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D9" w:rsidRPr="003A309C" w:rsidRDefault="00BF2CD9" w:rsidP="00BF2CD9">
      <w:pPr>
        <w:shd w:val="clear" w:color="auto" w:fill="FFFFFF"/>
        <w:spacing w:before="100" w:beforeAutospacing="1" w:after="100" w:afterAutospacing="1" w:line="240" w:lineRule="auto"/>
        <w:outlineLvl w:val="0"/>
        <w:rPr>
          <w:rFonts w:ascii="Arial" w:eastAsia="Times New Roman" w:hAnsi="Arial" w:cs="Arial"/>
          <w:b/>
          <w:bCs/>
          <w:color w:val="000000"/>
          <w:kern w:val="36"/>
          <w:sz w:val="96"/>
          <w:szCs w:val="96"/>
          <w:lang w:eastAsia="tr-TR"/>
        </w:rPr>
      </w:pPr>
      <w:r w:rsidRPr="003A309C">
        <w:rPr>
          <w:rFonts w:ascii="Arial" w:eastAsia="Times New Roman" w:hAnsi="Arial" w:cs="Arial"/>
          <w:b/>
          <w:bCs/>
          <w:color w:val="000000"/>
          <w:kern w:val="36"/>
          <w:sz w:val="96"/>
          <w:szCs w:val="96"/>
          <w:lang w:eastAsia="tr-TR"/>
        </w:rPr>
        <w:t>Bir işletme olarak okul</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Bugün okullarımızda ihtiyaçların karşılanabilmesi konusunda büyük bir kaynak sorunu bulunmaktadır. Devletin bu konudaki desteği, okulların her türlü ihtiyacı </w:t>
      </w:r>
      <w:proofErr w:type="spellStart"/>
      <w:r w:rsidRPr="00BF2CD9">
        <w:rPr>
          <w:rFonts w:ascii="Arial" w:eastAsia="Times New Roman" w:hAnsi="Arial" w:cs="Arial"/>
          <w:color w:val="000000"/>
          <w:sz w:val="72"/>
          <w:szCs w:val="72"/>
          <w:lang w:eastAsia="tr-TR"/>
        </w:rPr>
        <w:t>için</w:t>
      </w:r>
      <w:r w:rsidR="000902A1">
        <w:rPr>
          <w:rFonts w:ascii="Arial" w:eastAsia="Times New Roman" w:hAnsi="Arial" w:cs="Arial"/>
          <w:color w:val="000000"/>
          <w:sz w:val="72"/>
          <w:szCs w:val="72"/>
          <w:lang w:eastAsia="tr-TR"/>
        </w:rPr>
        <w:t>yeterli</w:t>
      </w:r>
      <w:proofErr w:type="spellEnd"/>
      <w:r w:rsidR="000902A1">
        <w:rPr>
          <w:rFonts w:ascii="Arial" w:eastAsia="Times New Roman" w:hAnsi="Arial" w:cs="Arial"/>
          <w:color w:val="000000"/>
          <w:sz w:val="72"/>
          <w:szCs w:val="72"/>
          <w:lang w:eastAsia="tr-TR"/>
        </w:rPr>
        <w:t xml:space="preserve"> olmamaktadır</w:t>
      </w:r>
      <w:bookmarkStart w:id="0" w:name="_GoBack"/>
      <w:bookmarkEnd w:id="0"/>
      <w:r w:rsidRPr="00BF2CD9">
        <w:rPr>
          <w:rFonts w:ascii="Arial" w:eastAsia="Times New Roman" w:hAnsi="Arial" w:cs="Arial"/>
          <w:color w:val="000000"/>
          <w:sz w:val="72"/>
          <w:szCs w:val="72"/>
          <w:lang w:eastAsia="tr-TR"/>
        </w:rPr>
        <w:t>.</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Bu ihtiyaçlar hepimizin bildiği, büro otomasyonunun </w:t>
      </w:r>
      <w:proofErr w:type="gramStart"/>
      <w:r w:rsidRPr="00BF2CD9">
        <w:rPr>
          <w:rFonts w:ascii="Arial" w:eastAsia="Times New Roman" w:hAnsi="Arial" w:cs="Arial"/>
          <w:color w:val="000000"/>
          <w:sz w:val="72"/>
          <w:szCs w:val="72"/>
          <w:lang w:eastAsia="tr-TR"/>
        </w:rPr>
        <w:t>tesisi</w:t>
      </w:r>
      <w:proofErr w:type="gramEnd"/>
      <w:r w:rsidRPr="00BF2CD9">
        <w:rPr>
          <w:rFonts w:ascii="Arial" w:eastAsia="Times New Roman" w:hAnsi="Arial" w:cs="Arial"/>
          <w:color w:val="000000"/>
          <w:sz w:val="72"/>
          <w:szCs w:val="72"/>
          <w:lang w:eastAsia="tr-TR"/>
        </w:rPr>
        <w:t xml:space="preserve"> ve işletimi, teknoloji ve bilgisayar alımı, yenilenmesi ve bakımı, </w:t>
      </w:r>
      <w:proofErr w:type="spellStart"/>
      <w:r w:rsidRPr="00BF2CD9">
        <w:rPr>
          <w:rFonts w:ascii="Arial" w:eastAsia="Times New Roman" w:hAnsi="Arial" w:cs="Arial"/>
          <w:color w:val="000000"/>
          <w:sz w:val="72"/>
          <w:szCs w:val="72"/>
          <w:lang w:eastAsia="tr-TR"/>
        </w:rPr>
        <w:t>laboratuarlar</w:t>
      </w:r>
      <w:proofErr w:type="spellEnd"/>
      <w:r w:rsidRPr="00BF2CD9">
        <w:rPr>
          <w:rFonts w:ascii="Arial" w:eastAsia="Times New Roman" w:hAnsi="Arial" w:cs="Arial"/>
          <w:color w:val="000000"/>
          <w:sz w:val="72"/>
          <w:szCs w:val="72"/>
          <w:lang w:eastAsia="tr-TR"/>
        </w:rPr>
        <w:t xml:space="preserve"> </w:t>
      </w:r>
      <w:r w:rsidRPr="00BF2CD9">
        <w:rPr>
          <w:rFonts w:ascii="Arial" w:eastAsia="Times New Roman" w:hAnsi="Arial" w:cs="Arial"/>
          <w:color w:val="000000"/>
          <w:sz w:val="72"/>
          <w:szCs w:val="72"/>
          <w:lang w:eastAsia="tr-TR"/>
        </w:rPr>
        <w:lastRenderedPageBreak/>
        <w:t>kurulması ve geliştirilmesi, okulun çatı aktarımı, ısı yalıtımı, badana ve boya işleri, çevre düzenlemesi, bahçe bakımı, okulun iç ve dış güvenliği, modern ders programları için yazılımlar, internet odalarının tanzimi, güvenliği ve bakımı gibi masraflardır.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Bunların karşılanması, Okul Aile Birliği ile okulu bir işletme olarak görebilen ‘İşletmeci Bir Müdür’ zihniyetiyle ele alınıp okulun kendi bünyesinde </w:t>
      </w:r>
      <w:r w:rsidRPr="00BF2CD9">
        <w:rPr>
          <w:rFonts w:ascii="Arial" w:eastAsia="Times New Roman" w:hAnsi="Arial" w:cs="Arial"/>
          <w:color w:val="000000"/>
          <w:sz w:val="72"/>
          <w:szCs w:val="72"/>
          <w:lang w:eastAsia="tr-TR"/>
        </w:rPr>
        <w:lastRenderedPageBreak/>
        <w:t xml:space="preserve">oluşturulacak bir fon ile mümkündür. Bugünün mevzuatı, okul müdürünün bir işletmeci olarak çalışmasına uygundur. Ayrıca işletme mantığı ile okulunun ihtiyaçlarını karşılayabilen bir müdürün böyle bir yaklaşım göstermesi civardaki okullar arasında iyi bir rekabet ortamı sağlaması açısından da gerekli görülmektedir. Bu işletmeci yaklaşımların, her şeyi devletten beklemenin doğru olmayacağı görüşüne </w:t>
      </w:r>
      <w:r w:rsidRPr="00BF2CD9">
        <w:rPr>
          <w:rFonts w:ascii="Arial" w:eastAsia="Times New Roman" w:hAnsi="Arial" w:cs="Arial"/>
          <w:color w:val="000000"/>
          <w:sz w:val="72"/>
          <w:szCs w:val="72"/>
          <w:lang w:eastAsia="tr-TR"/>
        </w:rPr>
        <w:lastRenderedPageBreak/>
        <w:t>de katkısı olacağı kanısındayız.</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İşletme dendiğinde akla verimlilik gelmektedir. Okullarda, yukarda sözünü ettiğimiz ihtiyaçların karşılanması konusunda verimlilik son derece düşük kalmaktadır. Oysa </w:t>
      </w:r>
      <w:hyperlink r:id="rId5" w:history="1">
        <w:r w:rsidRPr="00BF2CD9">
          <w:rPr>
            <w:rFonts w:ascii="Arial" w:eastAsia="Times New Roman" w:hAnsi="Arial" w:cs="Arial"/>
            <w:color w:val="000000"/>
            <w:sz w:val="72"/>
            <w:szCs w:val="72"/>
            <w:lang w:eastAsia="tr-TR"/>
          </w:rPr>
          <w:t>bir işletme olarak okul</w:t>
        </w:r>
      </w:hyperlink>
      <w:r w:rsidRPr="00BF2CD9">
        <w:rPr>
          <w:rFonts w:ascii="Arial" w:eastAsia="Times New Roman" w:hAnsi="Arial" w:cs="Arial"/>
          <w:color w:val="000000"/>
          <w:sz w:val="72"/>
          <w:szCs w:val="72"/>
          <w:lang w:eastAsia="tr-TR"/>
        </w:rPr>
        <w:t xml:space="preserve">larda, başta okulun fiziki yapısı, eğitim amaçlı kullanılan sınıf ve salonları ile mevcut araç ve gereçlerin maksimum kullanılması veya gerektiğinde </w:t>
      </w:r>
      <w:r w:rsidRPr="00BF2CD9">
        <w:rPr>
          <w:rFonts w:ascii="Arial" w:eastAsia="Times New Roman" w:hAnsi="Arial" w:cs="Arial"/>
          <w:color w:val="000000"/>
          <w:sz w:val="72"/>
          <w:szCs w:val="72"/>
          <w:lang w:eastAsia="tr-TR"/>
        </w:rPr>
        <w:lastRenderedPageBreak/>
        <w:t>kullandırılmasına bakıldığında mevcut ihtiyaçları verimli bir şekilde karşıladığını söylemek zordur.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Küreselleşmenin, verimliliğe dayalı rekabet gücü olan ülkelere, ekonomilerin istikrara kavuşturulmasından eğitim işletmeciliğine kadar, her bakımdan refah getirdiğini, rekabet gücü olmayan ülkeleri ise daha da yoksullaştığı bir çağda, verimliliğin, tüm kaynakların </w:t>
      </w:r>
      <w:r w:rsidRPr="00BF2CD9">
        <w:rPr>
          <w:rFonts w:ascii="Arial" w:eastAsia="Times New Roman" w:hAnsi="Arial" w:cs="Arial"/>
          <w:color w:val="000000"/>
          <w:sz w:val="72"/>
          <w:szCs w:val="72"/>
          <w:lang w:eastAsia="tr-TR"/>
        </w:rPr>
        <w:lastRenderedPageBreak/>
        <w:t xml:space="preserve">en uygun şekilde kullanılmasıyla sağlanabileceği bir gerçektir. Okullarımızda böylesi bir verimliliğe ulaşmak için yaratıcı düşünce, farklı bir işletme mantığı, eğitilmiş yönetici ve insan gücü, teknoloji, araştırma-geliştirme, </w:t>
      </w:r>
      <w:proofErr w:type="gramStart"/>
      <w:r w:rsidRPr="00BF2CD9">
        <w:rPr>
          <w:rFonts w:ascii="Arial" w:eastAsia="Times New Roman" w:hAnsi="Arial" w:cs="Arial"/>
          <w:color w:val="000000"/>
          <w:sz w:val="72"/>
          <w:szCs w:val="72"/>
          <w:lang w:eastAsia="tr-TR"/>
        </w:rPr>
        <w:t>motivasyon</w:t>
      </w:r>
      <w:proofErr w:type="gramEnd"/>
      <w:r w:rsidRPr="00BF2CD9">
        <w:rPr>
          <w:rFonts w:ascii="Arial" w:eastAsia="Times New Roman" w:hAnsi="Arial" w:cs="Arial"/>
          <w:color w:val="000000"/>
          <w:sz w:val="72"/>
          <w:szCs w:val="72"/>
          <w:lang w:eastAsia="tr-TR"/>
        </w:rPr>
        <w:t xml:space="preserve"> ve bilgi gibi faktörlerin etkin kullanıldığı bir ortamın oluşturulması gerekmektedir. </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Bugün, okul müdürleri ve yardımcıları bu ihtiyaçları </w:t>
      </w:r>
      <w:r w:rsidRPr="00BF2CD9">
        <w:rPr>
          <w:rFonts w:ascii="Arial" w:eastAsia="Times New Roman" w:hAnsi="Arial" w:cs="Arial"/>
          <w:color w:val="000000"/>
          <w:sz w:val="72"/>
          <w:szCs w:val="72"/>
          <w:lang w:eastAsia="tr-TR"/>
        </w:rPr>
        <w:lastRenderedPageBreak/>
        <w:t xml:space="preserve">kendi yöntemlerine göre sınırlı ölçüde gidermeye gayret etmektedirler. Ancak her öğretim yılının başlamasında öğrencilerden veya velilerden ya gönüllü olarak ya da zorunlu olarak toplanan bağışlarla kamuoyunda </w:t>
      </w:r>
      <w:proofErr w:type="gramStart"/>
      <w:r w:rsidRPr="00BF2CD9">
        <w:rPr>
          <w:rFonts w:ascii="Arial" w:eastAsia="Times New Roman" w:hAnsi="Arial" w:cs="Arial"/>
          <w:color w:val="000000"/>
          <w:sz w:val="72"/>
          <w:szCs w:val="72"/>
          <w:lang w:eastAsia="tr-TR"/>
        </w:rPr>
        <w:t>şikayetlere</w:t>
      </w:r>
      <w:proofErr w:type="gramEnd"/>
      <w:r w:rsidRPr="00BF2CD9">
        <w:rPr>
          <w:rFonts w:ascii="Arial" w:eastAsia="Times New Roman" w:hAnsi="Arial" w:cs="Arial"/>
          <w:color w:val="000000"/>
          <w:sz w:val="72"/>
          <w:szCs w:val="72"/>
          <w:lang w:eastAsia="tr-TR"/>
        </w:rPr>
        <w:t xml:space="preserve"> varan ölçülerde pek çok sorun yaşanmakta ve Türkiye’nin gündemi gereksiz yere ve haksız bir biçimde meşgul edilmektedir.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lastRenderedPageBreak/>
        <w:t xml:space="preserve">Çok iyi bir eğitimciden iyi bir işletmeci olması beklenemez. Ancak okul müdürü ve yardımcıları mutlaka bir işletme eğitimi almalıdır. Bir ihtisas eğitimi niteliğinde </w:t>
      </w:r>
      <w:proofErr w:type="gramStart"/>
      <w:r w:rsidRPr="00BF2CD9">
        <w:rPr>
          <w:rFonts w:ascii="Arial" w:eastAsia="Times New Roman" w:hAnsi="Arial" w:cs="Arial"/>
          <w:color w:val="000000"/>
          <w:sz w:val="72"/>
          <w:szCs w:val="72"/>
          <w:lang w:eastAsia="tr-TR"/>
        </w:rPr>
        <w:t>oryantasyon</w:t>
      </w:r>
      <w:proofErr w:type="gramEnd"/>
      <w:r w:rsidRPr="00BF2CD9">
        <w:rPr>
          <w:rFonts w:ascii="Arial" w:eastAsia="Times New Roman" w:hAnsi="Arial" w:cs="Arial"/>
          <w:color w:val="000000"/>
          <w:sz w:val="72"/>
          <w:szCs w:val="72"/>
          <w:lang w:eastAsia="tr-TR"/>
        </w:rPr>
        <w:t xml:space="preserve"> eğitiminden geçirilmelidir. Bugün özel okulların pek çoğu işletme halini almışlardır. Okul müdürlerinin bu eğitimleri aldıktan sonra okul içinde ve yakın çevresinde karşılaştıkları sorunlara çözüm getirici ve iş bitirici </w:t>
      </w:r>
      <w:r w:rsidRPr="00BF2CD9">
        <w:rPr>
          <w:rFonts w:ascii="Arial" w:eastAsia="Times New Roman" w:hAnsi="Arial" w:cs="Arial"/>
          <w:color w:val="000000"/>
          <w:sz w:val="72"/>
          <w:szCs w:val="72"/>
          <w:lang w:eastAsia="tr-TR"/>
        </w:rPr>
        <w:lastRenderedPageBreak/>
        <w:t>tavırlar sergilenmesi beklenmelidir. Bu tür yaklaşımlar, gerektiğinde güvenlik güçleriyle veya okulun böyle yaklaşımlarına katkı sağlayacak sivil toplum örgütleri gibi çevresel ve idari otoritelerle iyi bir işbirliği içinde çalışmalarıyla olumlu neticeler doğuracaktır.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İşletmeci Müdür, okulunun ihtiyaçlarını karşılayabilmek için velilerin profesyonel birikimlerinden, deneyim ve becerilerinden pekala </w:t>
      </w:r>
      <w:r w:rsidRPr="00BF2CD9">
        <w:rPr>
          <w:rFonts w:ascii="Arial" w:eastAsia="Times New Roman" w:hAnsi="Arial" w:cs="Arial"/>
          <w:color w:val="000000"/>
          <w:sz w:val="72"/>
          <w:szCs w:val="72"/>
          <w:lang w:eastAsia="tr-TR"/>
        </w:rPr>
        <w:lastRenderedPageBreak/>
        <w:t xml:space="preserve">yararlanabilir ve Okul Aile Birliğiyle beraberce çalışarak dışarıdan bir danışman firmadan istifade </w:t>
      </w:r>
      <w:proofErr w:type="spellStart"/>
      <w:proofErr w:type="gramStart"/>
      <w:r w:rsidRPr="00BF2CD9">
        <w:rPr>
          <w:rFonts w:ascii="Arial" w:eastAsia="Times New Roman" w:hAnsi="Arial" w:cs="Arial"/>
          <w:color w:val="000000"/>
          <w:sz w:val="72"/>
          <w:szCs w:val="72"/>
          <w:lang w:eastAsia="tr-TR"/>
        </w:rPr>
        <w:t>edebilir.Öğretim</w:t>
      </w:r>
      <w:proofErr w:type="spellEnd"/>
      <w:proofErr w:type="gramEnd"/>
      <w:r w:rsidRPr="00BF2CD9">
        <w:rPr>
          <w:rFonts w:ascii="Arial" w:eastAsia="Times New Roman" w:hAnsi="Arial" w:cs="Arial"/>
          <w:color w:val="000000"/>
          <w:sz w:val="72"/>
          <w:szCs w:val="72"/>
          <w:lang w:eastAsia="tr-TR"/>
        </w:rPr>
        <w:t xml:space="preserve"> yılı içerisinde belli zamanlarda dışarıdan profesyonel konferansçılar ve gönüllü konuşmacılar getirilip öğrenciler, öğretmenler ve veliler, önceden tespit edilmiş konular üzerinde aydınlatılabilir.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Boş saatler, hizmet içi eğitim programlarıyla doldurulabilir. Bugün pek </w:t>
      </w:r>
      <w:r w:rsidRPr="00BF2CD9">
        <w:rPr>
          <w:rFonts w:ascii="Arial" w:eastAsia="Times New Roman" w:hAnsi="Arial" w:cs="Arial"/>
          <w:color w:val="000000"/>
          <w:sz w:val="72"/>
          <w:szCs w:val="72"/>
          <w:lang w:eastAsia="tr-TR"/>
        </w:rPr>
        <w:lastRenderedPageBreak/>
        <w:t xml:space="preserve">çok ilimizde okul için tahsis edilmiş bilgisayarlar amacına uygun olarak yeterince kullanılamamaktadır. Bilgisayarların olması ya da en kalitelisinin bulunması yeterli olmamaktadır. Çünkü bilgisayar ve internet kullanımı bir kültür işidir. Bugün maalesef, bu kültür oluşuncaya kadar bilgi dünyasına </w:t>
      </w:r>
      <w:proofErr w:type="gramStart"/>
      <w:r w:rsidRPr="00BF2CD9">
        <w:rPr>
          <w:rFonts w:ascii="Arial" w:eastAsia="Times New Roman" w:hAnsi="Arial" w:cs="Arial"/>
          <w:color w:val="000000"/>
          <w:sz w:val="72"/>
          <w:szCs w:val="72"/>
          <w:lang w:eastAsia="tr-TR"/>
        </w:rPr>
        <w:t>hakim</w:t>
      </w:r>
      <w:proofErr w:type="gramEnd"/>
      <w:r w:rsidRPr="00BF2CD9">
        <w:rPr>
          <w:rFonts w:ascii="Arial" w:eastAsia="Times New Roman" w:hAnsi="Arial" w:cs="Arial"/>
          <w:color w:val="000000"/>
          <w:sz w:val="72"/>
          <w:szCs w:val="72"/>
          <w:lang w:eastAsia="tr-TR"/>
        </w:rPr>
        <w:t xml:space="preserve"> olamama ve uyum sürecini göz ardı eden yaklaşımlar sergilenmektedir. Bu </w:t>
      </w:r>
      <w:r w:rsidRPr="00BF2CD9">
        <w:rPr>
          <w:rFonts w:ascii="Arial" w:eastAsia="Times New Roman" w:hAnsi="Arial" w:cs="Arial"/>
          <w:color w:val="000000"/>
          <w:sz w:val="72"/>
          <w:szCs w:val="72"/>
          <w:lang w:eastAsia="tr-TR"/>
        </w:rPr>
        <w:lastRenderedPageBreak/>
        <w:t>nedenle bilgisayarlar, öğrenciler arasında oto-kontrol yöntemiyle işletilmeli ve onların PC ve internet kültürü oluşturma sürecine katkıda bulunulmalıdır.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t xml:space="preserve">Zaman zaman çevremizde bir işletme gibi yönetilen bazı okullara rastlanabilir. Örneğin, Ankara’da bir okul müdürü velilerin becerisinden sıkı bir şekilde yararlanmaktadır. Elindeki </w:t>
      </w:r>
      <w:proofErr w:type="gramStart"/>
      <w:r w:rsidRPr="00BF2CD9">
        <w:rPr>
          <w:rFonts w:ascii="Arial" w:eastAsia="Times New Roman" w:hAnsi="Arial" w:cs="Arial"/>
          <w:color w:val="000000"/>
          <w:sz w:val="72"/>
          <w:szCs w:val="72"/>
          <w:lang w:eastAsia="tr-TR"/>
        </w:rPr>
        <w:t>imkanların</w:t>
      </w:r>
      <w:proofErr w:type="gramEnd"/>
      <w:r w:rsidRPr="00BF2CD9">
        <w:rPr>
          <w:rFonts w:ascii="Arial" w:eastAsia="Times New Roman" w:hAnsi="Arial" w:cs="Arial"/>
          <w:color w:val="000000"/>
          <w:sz w:val="72"/>
          <w:szCs w:val="72"/>
          <w:lang w:eastAsia="tr-TR"/>
        </w:rPr>
        <w:t xml:space="preserve"> farkında bir işletmeci olarak okuluna gelir sağlayabilmektedir. Bir </w:t>
      </w:r>
      <w:r w:rsidRPr="00BF2CD9">
        <w:rPr>
          <w:rFonts w:ascii="Arial" w:eastAsia="Times New Roman" w:hAnsi="Arial" w:cs="Arial"/>
          <w:color w:val="000000"/>
          <w:sz w:val="72"/>
          <w:szCs w:val="72"/>
          <w:lang w:eastAsia="tr-TR"/>
        </w:rPr>
        <w:lastRenderedPageBreak/>
        <w:t xml:space="preserve">dönem bölgedeki bir çok okulun maaş dağıtım merkezi olarak görülen bu okulun müdürü, bankalarla sıkı pazarlıklar sonucunda bazı </w:t>
      </w:r>
      <w:proofErr w:type="gramStart"/>
      <w:r w:rsidRPr="00BF2CD9">
        <w:rPr>
          <w:rFonts w:ascii="Arial" w:eastAsia="Times New Roman" w:hAnsi="Arial" w:cs="Arial"/>
          <w:color w:val="000000"/>
          <w:sz w:val="72"/>
          <w:szCs w:val="72"/>
          <w:lang w:eastAsia="tr-TR"/>
        </w:rPr>
        <w:t>imkanlar</w:t>
      </w:r>
      <w:proofErr w:type="gramEnd"/>
      <w:r w:rsidRPr="00BF2CD9">
        <w:rPr>
          <w:rFonts w:ascii="Arial" w:eastAsia="Times New Roman" w:hAnsi="Arial" w:cs="Arial"/>
          <w:color w:val="000000"/>
          <w:sz w:val="72"/>
          <w:szCs w:val="72"/>
          <w:lang w:eastAsia="tr-TR"/>
        </w:rPr>
        <w:t xml:space="preserve"> elde etmiştir. Bu yolla mutemet olarak görevlendirilen personelden büyük tasarruf sağlayarak fon elde etmeyi başarmış ve okuluna gelir getirmiştir. Öğretim zamanının dışında ve hafta sonlarında okul bahçesini semt taksi duraklarının kullanımına sunmuş ve önemli </w:t>
      </w:r>
      <w:r w:rsidRPr="00BF2CD9">
        <w:rPr>
          <w:rFonts w:ascii="Arial" w:eastAsia="Times New Roman" w:hAnsi="Arial" w:cs="Arial"/>
          <w:color w:val="000000"/>
          <w:sz w:val="72"/>
          <w:szCs w:val="72"/>
          <w:lang w:eastAsia="tr-TR"/>
        </w:rPr>
        <w:lastRenderedPageBreak/>
        <w:t xml:space="preserve">miktarlarda okuluna gelir temin ederek oto park hizmetlerinden de kazanç elde etmiştir. Öğretim sırasında veya dışında okulun konferans salonunu toplantılara açarak gelir elde etmiştir. Yine bu yolla okulun spor salonunu </w:t>
      </w:r>
      <w:proofErr w:type="spellStart"/>
      <w:r w:rsidRPr="00BF2CD9">
        <w:rPr>
          <w:rFonts w:ascii="Arial" w:eastAsia="Times New Roman" w:hAnsi="Arial" w:cs="Arial"/>
          <w:color w:val="000000"/>
          <w:sz w:val="72"/>
          <w:szCs w:val="72"/>
          <w:lang w:eastAsia="tr-TR"/>
        </w:rPr>
        <w:t>fitness</w:t>
      </w:r>
      <w:proofErr w:type="spellEnd"/>
      <w:r w:rsidRPr="00BF2CD9">
        <w:rPr>
          <w:rFonts w:ascii="Arial" w:eastAsia="Times New Roman" w:hAnsi="Arial" w:cs="Arial"/>
          <w:color w:val="000000"/>
          <w:sz w:val="72"/>
          <w:szCs w:val="72"/>
          <w:lang w:eastAsia="tr-TR"/>
        </w:rPr>
        <w:t xml:space="preserve"> </w:t>
      </w:r>
      <w:proofErr w:type="spellStart"/>
      <w:r w:rsidRPr="00BF2CD9">
        <w:rPr>
          <w:rFonts w:ascii="Arial" w:eastAsia="Times New Roman" w:hAnsi="Arial" w:cs="Arial"/>
          <w:color w:val="000000"/>
          <w:sz w:val="72"/>
          <w:szCs w:val="72"/>
          <w:lang w:eastAsia="tr-TR"/>
        </w:rPr>
        <w:t>center</w:t>
      </w:r>
      <w:proofErr w:type="spellEnd"/>
      <w:r w:rsidRPr="00BF2CD9">
        <w:rPr>
          <w:rFonts w:ascii="Arial" w:eastAsia="Times New Roman" w:hAnsi="Arial" w:cs="Arial"/>
          <w:color w:val="000000"/>
          <w:sz w:val="72"/>
          <w:szCs w:val="72"/>
          <w:lang w:eastAsia="tr-TR"/>
        </w:rPr>
        <w:t xml:space="preserve"> olarak kiraya vermiş, okul öğrencilerinin velileriyle öğretim saatleri dışında aidatlar karşılığında </w:t>
      </w:r>
      <w:proofErr w:type="spellStart"/>
      <w:r w:rsidRPr="00BF2CD9">
        <w:rPr>
          <w:rFonts w:ascii="Arial" w:eastAsia="Times New Roman" w:hAnsi="Arial" w:cs="Arial"/>
          <w:color w:val="000000"/>
          <w:sz w:val="72"/>
          <w:szCs w:val="72"/>
          <w:lang w:eastAsia="tr-TR"/>
        </w:rPr>
        <w:t>fitness</w:t>
      </w:r>
      <w:proofErr w:type="spellEnd"/>
      <w:r w:rsidRPr="00BF2CD9">
        <w:rPr>
          <w:rFonts w:ascii="Arial" w:eastAsia="Times New Roman" w:hAnsi="Arial" w:cs="Arial"/>
          <w:color w:val="000000"/>
          <w:sz w:val="72"/>
          <w:szCs w:val="72"/>
          <w:lang w:eastAsia="tr-TR"/>
        </w:rPr>
        <w:t xml:space="preserve"> yapmalarını sağlamıştır.</w:t>
      </w:r>
    </w:p>
    <w:p w:rsidR="00BF2CD9" w:rsidRPr="00BF2CD9" w:rsidRDefault="00BF2CD9" w:rsidP="00BF2CD9">
      <w:pPr>
        <w:shd w:val="clear" w:color="auto" w:fill="FFFFFF"/>
        <w:spacing w:before="100" w:beforeAutospacing="1" w:after="100" w:afterAutospacing="1" w:line="240" w:lineRule="auto"/>
        <w:rPr>
          <w:rFonts w:ascii="Arial" w:eastAsia="Times New Roman" w:hAnsi="Arial" w:cs="Arial"/>
          <w:color w:val="000000"/>
          <w:sz w:val="72"/>
          <w:szCs w:val="72"/>
          <w:lang w:eastAsia="tr-TR"/>
        </w:rPr>
      </w:pPr>
      <w:r w:rsidRPr="00BF2CD9">
        <w:rPr>
          <w:rFonts w:ascii="Arial" w:eastAsia="Times New Roman" w:hAnsi="Arial" w:cs="Arial"/>
          <w:color w:val="000000"/>
          <w:sz w:val="72"/>
          <w:szCs w:val="72"/>
          <w:lang w:eastAsia="tr-TR"/>
        </w:rPr>
        <w:lastRenderedPageBreak/>
        <w:t xml:space="preserve">Bugün, pek çok semtin mahalle aralarında </w:t>
      </w:r>
      <w:proofErr w:type="spellStart"/>
      <w:r w:rsidRPr="00BF2CD9">
        <w:rPr>
          <w:rFonts w:ascii="Arial" w:eastAsia="Times New Roman" w:hAnsi="Arial" w:cs="Arial"/>
          <w:color w:val="000000"/>
          <w:sz w:val="72"/>
          <w:szCs w:val="72"/>
          <w:lang w:eastAsia="tr-TR"/>
        </w:rPr>
        <w:t>fitness</w:t>
      </w:r>
      <w:proofErr w:type="spellEnd"/>
      <w:r w:rsidRPr="00BF2CD9">
        <w:rPr>
          <w:rFonts w:ascii="Arial" w:eastAsia="Times New Roman" w:hAnsi="Arial" w:cs="Arial"/>
          <w:color w:val="000000"/>
          <w:sz w:val="72"/>
          <w:szCs w:val="72"/>
          <w:lang w:eastAsia="tr-TR"/>
        </w:rPr>
        <w:t xml:space="preserve"> </w:t>
      </w:r>
      <w:proofErr w:type="spellStart"/>
      <w:r w:rsidRPr="00BF2CD9">
        <w:rPr>
          <w:rFonts w:ascii="Arial" w:eastAsia="Times New Roman" w:hAnsi="Arial" w:cs="Arial"/>
          <w:color w:val="000000"/>
          <w:sz w:val="72"/>
          <w:szCs w:val="72"/>
          <w:lang w:eastAsia="tr-TR"/>
        </w:rPr>
        <w:t>centerlar</w:t>
      </w:r>
      <w:proofErr w:type="spellEnd"/>
      <w:r w:rsidRPr="00BF2CD9">
        <w:rPr>
          <w:rFonts w:ascii="Arial" w:eastAsia="Times New Roman" w:hAnsi="Arial" w:cs="Arial"/>
          <w:color w:val="000000"/>
          <w:sz w:val="72"/>
          <w:szCs w:val="72"/>
          <w:lang w:eastAsia="tr-TR"/>
        </w:rPr>
        <w:t xml:space="preserve"> bulunmaktadır. Okulların yeterli teçhizatla donanmış spor salonları birer </w:t>
      </w:r>
      <w:proofErr w:type="spellStart"/>
      <w:r w:rsidRPr="00BF2CD9">
        <w:rPr>
          <w:rFonts w:ascii="Arial" w:eastAsia="Times New Roman" w:hAnsi="Arial" w:cs="Arial"/>
          <w:color w:val="000000"/>
          <w:sz w:val="72"/>
          <w:szCs w:val="72"/>
          <w:lang w:eastAsia="tr-TR"/>
        </w:rPr>
        <w:t>fitness</w:t>
      </w:r>
      <w:proofErr w:type="spellEnd"/>
      <w:r w:rsidRPr="00BF2CD9">
        <w:rPr>
          <w:rFonts w:ascii="Arial" w:eastAsia="Times New Roman" w:hAnsi="Arial" w:cs="Arial"/>
          <w:color w:val="000000"/>
          <w:sz w:val="72"/>
          <w:szCs w:val="72"/>
          <w:lang w:eastAsia="tr-TR"/>
        </w:rPr>
        <w:t xml:space="preserve"> </w:t>
      </w:r>
      <w:proofErr w:type="spellStart"/>
      <w:r w:rsidRPr="00BF2CD9">
        <w:rPr>
          <w:rFonts w:ascii="Arial" w:eastAsia="Times New Roman" w:hAnsi="Arial" w:cs="Arial"/>
          <w:color w:val="000000"/>
          <w:sz w:val="72"/>
          <w:szCs w:val="72"/>
          <w:lang w:eastAsia="tr-TR"/>
        </w:rPr>
        <w:t>center</w:t>
      </w:r>
      <w:proofErr w:type="spellEnd"/>
      <w:r w:rsidRPr="00BF2CD9">
        <w:rPr>
          <w:rFonts w:ascii="Arial" w:eastAsia="Times New Roman" w:hAnsi="Arial" w:cs="Arial"/>
          <w:color w:val="000000"/>
          <w:sz w:val="72"/>
          <w:szCs w:val="72"/>
          <w:lang w:eastAsia="tr-TR"/>
        </w:rPr>
        <w:t xml:space="preserve"> olarak başta gençler olmak üzere mahalle sakinlerine aidat karşılığı tahsis edilebilir. Buradan elde edilen gelirler ile işletmeci okul müdürü kendi okulunun ihtiyaçlarını rahatlıkla karşılayabilecektir. </w:t>
      </w:r>
      <w:proofErr w:type="spellStart"/>
      <w:r w:rsidRPr="00BF2CD9">
        <w:rPr>
          <w:rFonts w:ascii="Arial" w:eastAsia="Times New Roman" w:hAnsi="Arial" w:cs="Arial"/>
          <w:color w:val="000000"/>
          <w:sz w:val="72"/>
          <w:szCs w:val="72"/>
          <w:lang w:eastAsia="tr-TR"/>
        </w:rPr>
        <w:t>Yeterki</w:t>
      </w:r>
      <w:proofErr w:type="spellEnd"/>
      <w:r w:rsidRPr="00BF2CD9">
        <w:rPr>
          <w:rFonts w:ascii="Arial" w:eastAsia="Times New Roman" w:hAnsi="Arial" w:cs="Arial"/>
          <w:color w:val="000000"/>
          <w:sz w:val="72"/>
          <w:szCs w:val="72"/>
          <w:lang w:eastAsia="tr-TR"/>
        </w:rPr>
        <w:t xml:space="preserve"> okul müdürü, işletmeci bir bakış açısıyla okulunu bir işletme olarak </w:t>
      </w:r>
      <w:r w:rsidRPr="00BF2CD9">
        <w:rPr>
          <w:rFonts w:ascii="Arial" w:eastAsia="Times New Roman" w:hAnsi="Arial" w:cs="Arial"/>
          <w:color w:val="000000"/>
          <w:sz w:val="72"/>
          <w:szCs w:val="72"/>
          <w:lang w:eastAsia="tr-TR"/>
        </w:rPr>
        <w:lastRenderedPageBreak/>
        <w:t>görsün. Netice olarak bu durumda yapılması gereken şey, okulların başındaki müdürlerin yukarda sözü edilen gerekli eğitimlerden geçtikten sonra bir işletmeci olarak çalışabilmesine olanak sağlayacak olan Bakanlık yetkilileri, mevcut koşulları daha da iyileştirerek bu müdürleri teşvik etmek için gerekli tedbirleri yerinde ve zamanında almalıdır.</w:t>
      </w:r>
    </w:p>
    <w:p w:rsidR="00F33EB3" w:rsidRPr="00BF2CD9" w:rsidRDefault="00BF2CD9">
      <w:pPr>
        <w:rPr>
          <w:sz w:val="20"/>
          <w:szCs w:val="20"/>
        </w:rPr>
      </w:pPr>
      <w:proofErr w:type="spellStart"/>
      <w:r>
        <w:rPr>
          <w:sz w:val="72"/>
          <w:szCs w:val="72"/>
        </w:rPr>
        <w:t>A.Çetin</w:t>
      </w:r>
      <w:proofErr w:type="spellEnd"/>
      <w:r>
        <w:rPr>
          <w:sz w:val="72"/>
          <w:szCs w:val="72"/>
        </w:rPr>
        <w:t xml:space="preserve"> </w:t>
      </w:r>
      <w:proofErr w:type="spellStart"/>
      <w:r>
        <w:rPr>
          <w:sz w:val="72"/>
          <w:szCs w:val="72"/>
        </w:rPr>
        <w:t>GEZGİNCAN’</w:t>
      </w:r>
      <w:r>
        <w:rPr>
          <w:sz w:val="20"/>
          <w:szCs w:val="20"/>
        </w:rPr>
        <w:t>dan</w:t>
      </w:r>
      <w:proofErr w:type="spellEnd"/>
      <w:r>
        <w:rPr>
          <w:sz w:val="20"/>
          <w:szCs w:val="20"/>
        </w:rPr>
        <w:t xml:space="preserve"> </w:t>
      </w:r>
      <w:proofErr w:type="spellStart"/>
      <w:r>
        <w:rPr>
          <w:sz w:val="20"/>
          <w:szCs w:val="20"/>
        </w:rPr>
        <w:t>Alınmiştır</w:t>
      </w:r>
      <w:proofErr w:type="spellEnd"/>
      <w:r>
        <w:rPr>
          <w:sz w:val="20"/>
          <w:szCs w:val="20"/>
        </w:rPr>
        <w:t>.</w:t>
      </w:r>
    </w:p>
    <w:sectPr w:rsidR="00F33EB3" w:rsidRPr="00BF2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D9"/>
    <w:rsid w:val="000902A1"/>
    <w:rsid w:val="003A309C"/>
    <w:rsid w:val="00BF2CD9"/>
    <w:rsid w:val="00F33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22243">
      <w:bodyDiv w:val="1"/>
      <w:marLeft w:val="0"/>
      <w:marRight w:val="0"/>
      <w:marTop w:val="0"/>
      <w:marBottom w:val="0"/>
      <w:divBdr>
        <w:top w:val="none" w:sz="0" w:space="0" w:color="auto"/>
        <w:left w:val="none" w:sz="0" w:space="0" w:color="auto"/>
        <w:bottom w:val="none" w:sz="0" w:space="0" w:color="auto"/>
        <w:right w:val="none" w:sz="0" w:space="0" w:color="auto"/>
      </w:divBdr>
      <w:divsChild>
        <w:div w:id="423498389">
          <w:marLeft w:val="0"/>
          <w:marRight w:val="0"/>
          <w:marTop w:val="0"/>
          <w:marBottom w:val="0"/>
          <w:divBdr>
            <w:top w:val="none" w:sz="0" w:space="0" w:color="auto"/>
            <w:left w:val="none" w:sz="0" w:space="0" w:color="auto"/>
            <w:bottom w:val="none" w:sz="0" w:space="0" w:color="auto"/>
            <w:right w:val="none" w:sz="0" w:space="0" w:color="auto"/>
          </w:divBdr>
          <w:divsChild>
            <w:div w:id="638192868">
              <w:marLeft w:val="0"/>
              <w:marRight w:val="0"/>
              <w:marTop w:val="0"/>
              <w:marBottom w:val="0"/>
              <w:divBdr>
                <w:top w:val="none" w:sz="0" w:space="0" w:color="auto"/>
                <w:left w:val="none" w:sz="0" w:space="0" w:color="auto"/>
                <w:bottom w:val="none" w:sz="0" w:space="0" w:color="auto"/>
                <w:right w:val="none" w:sz="0" w:space="0" w:color="auto"/>
              </w:divBdr>
              <w:divsChild>
                <w:div w:id="1142623294">
                  <w:marLeft w:val="0"/>
                  <w:marRight w:val="0"/>
                  <w:marTop w:val="0"/>
                  <w:marBottom w:val="0"/>
                  <w:divBdr>
                    <w:top w:val="none" w:sz="0" w:space="0" w:color="auto"/>
                    <w:left w:val="single" w:sz="6" w:space="9" w:color="E0E0E0"/>
                    <w:bottom w:val="none" w:sz="0" w:space="0" w:color="auto"/>
                    <w:right w:val="single" w:sz="6" w:space="9" w:color="E0E0E0"/>
                  </w:divBdr>
                  <w:divsChild>
                    <w:div w:id="2050833491">
                      <w:marLeft w:val="0"/>
                      <w:marRight w:val="120"/>
                      <w:marTop w:val="0"/>
                      <w:marBottom w:val="0"/>
                      <w:divBdr>
                        <w:top w:val="none" w:sz="0" w:space="0" w:color="auto"/>
                        <w:left w:val="none" w:sz="0" w:space="0" w:color="auto"/>
                        <w:bottom w:val="none" w:sz="0" w:space="0" w:color="auto"/>
                        <w:right w:val="none" w:sz="0" w:space="0" w:color="auto"/>
                      </w:divBdr>
                      <w:divsChild>
                        <w:div w:id="1115249764">
                          <w:marLeft w:val="0"/>
                          <w:marRight w:val="0"/>
                          <w:marTop w:val="0"/>
                          <w:marBottom w:val="150"/>
                          <w:divBdr>
                            <w:top w:val="none" w:sz="0" w:space="0" w:color="auto"/>
                            <w:left w:val="none" w:sz="0" w:space="0" w:color="auto"/>
                            <w:bottom w:val="none" w:sz="0" w:space="0" w:color="auto"/>
                            <w:right w:val="none" w:sz="0" w:space="0" w:color="auto"/>
                          </w:divBdr>
                          <w:divsChild>
                            <w:div w:id="659501838">
                              <w:marLeft w:val="0"/>
                              <w:marRight w:val="0"/>
                              <w:marTop w:val="0"/>
                              <w:marBottom w:val="0"/>
                              <w:divBdr>
                                <w:top w:val="none" w:sz="0" w:space="0" w:color="auto"/>
                                <w:left w:val="none" w:sz="0" w:space="0" w:color="auto"/>
                                <w:bottom w:val="none" w:sz="0" w:space="0" w:color="auto"/>
                                <w:right w:val="none" w:sz="0" w:space="0" w:color="auto"/>
                              </w:divBdr>
                              <w:divsChild>
                                <w:div w:id="2097286966">
                                  <w:marLeft w:val="0"/>
                                  <w:marRight w:val="0"/>
                                  <w:marTop w:val="0"/>
                                  <w:marBottom w:val="0"/>
                                  <w:divBdr>
                                    <w:top w:val="none" w:sz="0" w:space="0" w:color="auto"/>
                                    <w:left w:val="none" w:sz="0" w:space="0" w:color="auto"/>
                                    <w:bottom w:val="none" w:sz="0" w:space="0" w:color="auto"/>
                                    <w:right w:val="none" w:sz="0" w:space="0" w:color="auto"/>
                                  </w:divBdr>
                                  <w:divsChild>
                                    <w:div w:id="815681688">
                                      <w:marLeft w:val="0"/>
                                      <w:marRight w:val="0"/>
                                      <w:marTop w:val="0"/>
                                      <w:marBottom w:val="0"/>
                                      <w:divBdr>
                                        <w:top w:val="none" w:sz="0" w:space="0" w:color="auto"/>
                                        <w:left w:val="none" w:sz="0" w:space="0" w:color="auto"/>
                                        <w:bottom w:val="none" w:sz="0" w:space="0" w:color="auto"/>
                                        <w:right w:val="none" w:sz="0" w:space="0" w:color="auto"/>
                                      </w:divBdr>
                                      <w:divsChild>
                                        <w:div w:id="20981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milliyet.com.tr/AramaBlog/?search=bir%20i&#351;letme%20olarak%20oku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935</Words>
  <Characters>5332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Ö</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müdürpc</cp:lastModifiedBy>
  <cp:revision>4</cp:revision>
  <dcterms:created xsi:type="dcterms:W3CDTF">2014-12-29T17:51:00Z</dcterms:created>
  <dcterms:modified xsi:type="dcterms:W3CDTF">2015-01-05T14:07:00Z</dcterms:modified>
</cp:coreProperties>
</file>